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8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2C0A0B3D" w:rsidR="002F13F4" w:rsidRPr="00617C97" w:rsidRDefault="00EE11F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2022-2023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4F63D57E" w:rsidR="002F13F4" w:rsidRPr="00617C97" w:rsidRDefault="00EE11F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24 y 25 </w:t>
            </w:r>
            <w:proofErr w:type="spellStart"/>
            <w:r>
              <w:rPr>
                <w:lang w:val="es-ES_tradnl"/>
              </w:rPr>
              <w:t>Sep</w:t>
            </w:r>
            <w:proofErr w:type="spellEnd"/>
            <w:r>
              <w:rPr>
                <w:lang w:val="es-ES_tradnl"/>
              </w:rPr>
              <w:t xml:space="preserve"> 2022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6D2C2CC7" w:rsidR="002F13F4" w:rsidRPr="00617C97" w:rsidRDefault="00EE11F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Rodrigo Ignacio </w:t>
            </w:r>
            <w:proofErr w:type="spellStart"/>
            <w:r>
              <w:rPr>
                <w:lang w:val="es-ES_tradnl"/>
              </w:rPr>
              <w:t>Alarcon</w:t>
            </w:r>
            <w:proofErr w:type="spellEnd"/>
            <w:r>
              <w:rPr>
                <w:lang w:val="es-ES_tradnl"/>
              </w:rPr>
              <w:t xml:space="preserve"> Chaparro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5AF76119" w:rsidR="002F13F4" w:rsidRPr="00617C97" w:rsidRDefault="00EE11F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993299984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6164AEC3" w:rsidR="002F13F4" w:rsidRPr="00617C97" w:rsidRDefault="00EE11F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Luis Miguel </w:t>
            </w:r>
            <w:proofErr w:type="spellStart"/>
            <w:r>
              <w:rPr>
                <w:lang w:val="es-ES_tradnl"/>
              </w:rPr>
              <w:t>Ramirez</w:t>
            </w:r>
            <w:proofErr w:type="spellEnd"/>
            <w:r>
              <w:rPr>
                <w:lang w:val="es-ES_tradnl"/>
              </w:rPr>
              <w:t xml:space="preserve"> y Narciso Llanos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48575C7A" w:rsidR="002F13F4" w:rsidRPr="00617C97" w:rsidRDefault="00EE11F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35061-3 / 99821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47985E14" w:rsidR="002F13F4" w:rsidRPr="00617C97" w:rsidRDefault="00EE11F1" w:rsidP="002F13F4">
            <w:pPr>
              <w:spacing w:line="276" w:lineRule="auto"/>
              <w:rPr>
                <w:lang w:val="es-ES_tradnl"/>
              </w:rPr>
            </w:pPr>
            <w:proofErr w:type="gramStart"/>
            <w:r>
              <w:rPr>
                <w:lang w:val="es-ES_tradnl"/>
              </w:rPr>
              <w:t xml:space="preserve">Bernardo  </w:t>
            </w:r>
            <w:proofErr w:type="spellStart"/>
            <w:r>
              <w:rPr>
                <w:lang w:val="es-ES_tradnl"/>
              </w:rPr>
              <w:t>O</w:t>
            </w:r>
            <w:proofErr w:type="gramEnd"/>
            <w:r>
              <w:rPr>
                <w:lang w:val="es-ES_tradnl"/>
              </w:rPr>
              <w:t>´higgins</w:t>
            </w:r>
            <w:proofErr w:type="spellEnd"/>
            <w:r>
              <w:rPr>
                <w:lang w:val="es-ES_tradnl"/>
              </w:rPr>
              <w:t xml:space="preserve"> de Chillan Viejo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153067E6" w:rsidR="002F13F4" w:rsidRPr="00617C97" w:rsidRDefault="00EE11F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Series de Sexo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77777777" w:rsidR="00ED4C46" w:rsidRPr="00617C97" w:rsidRDefault="00ED4C46" w:rsidP="002F13F4">
            <w:pPr>
              <w:spacing w:line="276" w:lineRule="auto"/>
              <w:rPr>
                <w:lang w:val="es-ES_tradnl"/>
              </w:rPr>
            </w:pP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286"/>
        <w:gridCol w:w="1240"/>
        <w:gridCol w:w="1246"/>
        <w:gridCol w:w="1240"/>
        <w:gridCol w:w="1243"/>
        <w:gridCol w:w="1161"/>
        <w:gridCol w:w="1427"/>
        <w:gridCol w:w="1227"/>
        <w:gridCol w:w="1361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BC018E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61ABF710" w:rsidR="00BC018E" w:rsidRPr="00617C97" w:rsidRDefault="00BC018E" w:rsidP="00BC018E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260" w:type="dxa"/>
          </w:tcPr>
          <w:p w14:paraId="2FCA613F" w14:textId="14D9729B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1260" w:type="dxa"/>
          </w:tcPr>
          <w:p w14:paraId="02017A51" w14:textId="7BD5DD6F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Novillos Blancos</w:t>
            </w:r>
          </w:p>
        </w:tc>
        <w:tc>
          <w:tcPr>
            <w:tcW w:w="1260" w:type="dxa"/>
          </w:tcPr>
          <w:p w14:paraId="0DBE3365" w14:textId="3F302438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54C6657C" w14:textId="34A9FD6D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Novillos Blancos</w:t>
            </w:r>
          </w:p>
        </w:tc>
        <w:tc>
          <w:tcPr>
            <w:tcW w:w="1175" w:type="dxa"/>
          </w:tcPr>
          <w:p w14:paraId="5A3034F1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C018E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4E55053B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260" w:type="dxa"/>
          </w:tcPr>
          <w:p w14:paraId="116AEAB6" w14:textId="4202AEED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260" w:type="dxa"/>
          </w:tcPr>
          <w:p w14:paraId="4DBAF7B2" w14:textId="569CF3D8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1260" w:type="dxa"/>
          </w:tcPr>
          <w:p w14:paraId="18BD4E9E" w14:textId="34EA4931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317DCCE8" w14:textId="786C070D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1175" w:type="dxa"/>
          </w:tcPr>
          <w:p w14:paraId="422A9B06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C018E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2E8FC681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260" w:type="dxa"/>
          </w:tcPr>
          <w:p w14:paraId="3F488594" w14:textId="48440554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5C395E99" w14:textId="5E437D82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1260" w:type="dxa"/>
          </w:tcPr>
          <w:p w14:paraId="1FEEF9A3" w14:textId="6B8B23E5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2DEBA4D4" w14:textId="6357705C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1175" w:type="dxa"/>
          </w:tcPr>
          <w:p w14:paraId="441F1ED9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C018E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39382586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1260" w:type="dxa"/>
          </w:tcPr>
          <w:p w14:paraId="43EC26CC" w14:textId="69089DA0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60</w:t>
            </w:r>
          </w:p>
        </w:tc>
        <w:tc>
          <w:tcPr>
            <w:tcW w:w="1260" w:type="dxa"/>
          </w:tcPr>
          <w:p w14:paraId="559942A4" w14:textId="5E32CE79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Mezclado</w:t>
            </w:r>
          </w:p>
        </w:tc>
        <w:tc>
          <w:tcPr>
            <w:tcW w:w="1260" w:type="dxa"/>
          </w:tcPr>
          <w:p w14:paraId="739E61F2" w14:textId="44AD5BCA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1E206EFC" w14:textId="2C7E7654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Mezclado</w:t>
            </w:r>
          </w:p>
        </w:tc>
        <w:tc>
          <w:tcPr>
            <w:tcW w:w="1175" w:type="dxa"/>
          </w:tcPr>
          <w:p w14:paraId="5D4E8CF1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C018E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120AE572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1260" w:type="dxa"/>
          </w:tcPr>
          <w:p w14:paraId="1A43236A" w14:textId="6A988776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39</w:t>
            </w:r>
          </w:p>
        </w:tc>
        <w:tc>
          <w:tcPr>
            <w:tcW w:w="1260" w:type="dxa"/>
          </w:tcPr>
          <w:p w14:paraId="1CB25A9F" w14:textId="54DA1EF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Vaquillas </w:t>
            </w:r>
            <w:r w:rsidR="00E510D0">
              <w:rPr>
                <w:bCs/>
                <w:lang w:val="es-ES_tradnl"/>
              </w:rPr>
              <w:t>Pardas</w:t>
            </w:r>
          </w:p>
        </w:tc>
        <w:tc>
          <w:tcPr>
            <w:tcW w:w="1260" w:type="dxa"/>
          </w:tcPr>
          <w:p w14:paraId="014B59B0" w14:textId="2E2C2C4D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42BC52D6" w14:textId="32ACE54C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 Mezcladas</w:t>
            </w:r>
          </w:p>
        </w:tc>
        <w:tc>
          <w:tcPr>
            <w:tcW w:w="1175" w:type="dxa"/>
          </w:tcPr>
          <w:p w14:paraId="4DC2A16D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EB7B50E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8A9A77D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F8B323E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C018E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5484B218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1260" w:type="dxa"/>
          </w:tcPr>
          <w:p w14:paraId="7A18E6EE" w14:textId="08D2DF44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50</w:t>
            </w:r>
          </w:p>
        </w:tc>
        <w:tc>
          <w:tcPr>
            <w:tcW w:w="1260" w:type="dxa"/>
          </w:tcPr>
          <w:p w14:paraId="28603106" w14:textId="174A87DE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Vaquillas </w:t>
            </w:r>
            <w:r w:rsidR="00E510D0">
              <w:rPr>
                <w:bCs/>
                <w:lang w:val="es-ES_tradnl"/>
              </w:rPr>
              <w:t>P</w:t>
            </w:r>
            <w:r>
              <w:rPr>
                <w:bCs/>
                <w:lang w:val="es-ES_tradnl"/>
              </w:rPr>
              <w:t>a</w:t>
            </w:r>
            <w:r w:rsidR="00E510D0">
              <w:rPr>
                <w:bCs/>
                <w:lang w:val="es-ES_tradnl"/>
              </w:rPr>
              <w:t>r</w:t>
            </w:r>
            <w:r>
              <w:rPr>
                <w:bCs/>
                <w:lang w:val="es-ES_tradnl"/>
              </w:rPr>
              <w:t>das</w:t>
            </w:r>
          </w:p>
        </w:tc>
        <w:tc>
          <w:tcPr>
            <w:tcW w:w="1260" w:type="dxa"/>
          </w:tcPr>
          <w:p w14:paraId="0D4570B3" w14:textId="428B643E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3C013B60" w14:textId="4F7B6BFE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 Mezcladas</w:t>
            </w:r>
          </w:p>
        </w:tc>
        <w:tc>
          <w:tcPr>
            <w:tcW w:w="1175" w:type="dxa"/>
          </w:tcPr>
          <w:p w14:paraId="164F9C22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C018E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76889086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1E593CF0" w14:textId="30278122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6083862C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0BF2EA9" w14:textId="4F2E85DB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316DD9B8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E4636E4" w14:textId="02E90E6B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46B4BADE" w14:textId="0193BFB8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E71C206" w14:textId="1C2EA859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0D2D1ED3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C018E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C018E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153"/>
        <w:gridCol w:w="897"/>
        <w:gridCol w:w="1027"/>
        <w:gridCol w:w="1099"/>
        <w:gridCol w:w="958"/>
        <w:gridCol w:w="1072"/>
        <w:gridCol w:w="982"/>
        <w:gridCol w:w="896"/>
        <w:gridCol w:w="943"/>
        <w:gridCol w:w="963"/>
        <w:gridCol w:w="899"/>
        <w:gridCol w:w="828"/>
        <w:gridCol w:w="963"/>
      </w:tblGrid>
      <w:tr w:rsidR="00BC018E" w:rsidRPr="002A4C74" w14:paraId="4C8BD07E" w14:textId="77777777" w:rsidTr="00BC018E">
        <w:trPr>
          <w:trHeight w:val="282"/>
        </w:trPr>
        <w:tc>
          <w:tcPr>
            <w:tcW w:w="2205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13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950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816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96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BC018E" w:rsidRPr="002A4C74" w14:paraId="48C9ADDE" w14:textId="77777777" w:rsidTr="00BC018E">
        <w:trPr>
          <w:trHeight w:val="282"/>
        </w:trPr>
        <w:tc>
          <w:tcPr>
            <w:tcW w:w="2205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007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62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005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957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BC018E" w:rsidRPr="00617C97" w14:paraId="3C1BA7F0" w14:textId="77777777" w:rsidTr="00BC018E">
        <w:trPr>
          <w:trHeight w:val="282"/>
        </w:trPr>
        <w:tc>
          <w:tcPr>
            <w:tcW w:w="2205" w:type="dxa"/>
          </w:tcPr>
          <w:p w14:paraId="7C1FF503" w14:textId="36B826A5" w:rsidR="00A21A89" w:rsidRPr="00617C97" w:rsidRDefault="00A21A89" w:rsidP="00A21A8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897" w:type="dxa"/>
          </w:tcPr>
          <w:p w14:paraId="71076C59" w14:textId="4734D8E5" w:rsidR="00A21A89" w:rsidRPr="00617C97" w:rsidRDefault="00A21A89" w:rsidP="00A21A89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1007" w:type="dxa"/>
          </w:tcPr>
          <w:p w14:paraId="44D480B4" w14:textId="6F72E2C9" w:rsidR="00A21A89" w:rsidRPr="00617C97" w:rsidRDefault="00A1262B" w:rsidP="00A21A89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Ibrido</w:t>
            </w:r>
            <w:proofErr w:type="spellEnd"/>
            <w:r>
              <w:rPr>
                <w:bCs/>
                <w:lang w:val="es-ES_tradnl"/>
              </w:rPr>
              <w:t xml:space="preserve"> de carne </w:t>
            </w:r>
          </w:p>
        </w:tc>
        <w:tc>
          <w:tcPr>
            <w:tcW w:w="1109" w:type="dxa"/>
          </w:tcPr>
          <w:p w14:paraId="275A424C" w14:textId="4F3C1EE7" w:rsidR="00A21A89" w:rsidRPr="00617C97" w:rsidRDefault="00181B1D" w:rsidP="00A21A8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Bajo peso 2</w:t>
            </w:r>
            <w:r w:rsidR="00A1262B">
              <w:rPr>
                <w:bCs/>
                <w:lang w:val="es-ES_tradnl"/>
              </w:rPr>
              <w:t>7</w:t>
            </w:r>
            <w:r>
              <w:rPr>
                <w:bCs/>
                <w:lang w:val="es-ES_tradnl"/>
              </w:rPr>
              <w:t>0 kg</w:t>
            </w:r>
          </w:p>
        </w:tc>
        <w:tc>
          <w:tcPr>
            <w:tcW w:w="962" w:type="dxa"/>
          </w:tcPr>
          <w:p w14:paraId="4CAE2D55" w14:textId="63535C88" w:rsidR="00A21A89" w:rsidRPr="00617C97" w:rsidRDefault="00A21A89" w:rsidP="00A21A89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1005" w:type="dxa"/>
          </w:tcPr>
          <w:p w14:paraId="510DF9E8" w14:textId="1F80F7AF" w:rsidR="00A21A89" w:rsidRPr="00617C97" w:rsidRDefault="00181B1D" w:rsidP="00A21A8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983" w:type="dxa"/>
          </w:tcPr>
          <w:p w14:paraId="203925EE" w14:textId="3C72D085" w:rsidR="00A21A89" w:rsidRPr="00617C97" w:rsidRDefault="00181B1D" w:rsidP="00A21A8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 310 kg</w:t>
            </w:r>
          </w:p>
        </w:tc>
        <w:tc>
          <w:tcPr>
            <w:tcW w:w="896" w:type="dxa"/>
          </w:tcPr>
          <w:p w14:paraId="4B70DD79" w14:textId="69B92CDC" w:rsidR="00A21A89" w:rsidRPr="00617C97" w:rsidRDefault="00A21A89" w:rsidP="00A21A8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57" w:type="dxa"/>
          </w:tcPr>
          <w:p w14:paraId="43ED45C5" w14:textId="77777777" w:rsidR="00A21A89" w:rsidRPr="00617C97" w:rsidRDefault="00A21A89" w:rsidP="00A21A8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A21A89" w:rsidRPr="00617C97" w:rsidRDefault="00A21A89" w:rsidP="00A21A8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B18DA0" w14:textId="1309BB17" w:rsidR="00A21A89" w:rsidRPr="00617C97" w:rsidRDefault="00A21A89" w:rsidP="00A21A8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34" w:type="dxa"/>
          </w:tcPr>
          <w:p w14:paraId="76930638" w14:textId="77777777" w:rsidR="00A21A89" w:rsidRPr="00617C97" w:rsidRDefault="00A21A89" w:rsidP="00A21A8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A21A89" w:rsidRPr="00617C97" w:rsidRDefault="00A21A89" w:rsidP="00A21A8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C018E" w:rsidRPr="00617C97" w14:paraId="015BDDEB" w14:textId="77777777" w:rsidTr="00BC018E">
        <w:trPr>
          <w:trHeight w:val="282"/>
        </w:trPr>
        <w:tc>
          <w:tcPr>
            <w:tcW w:w="2205" w:type="dxa"/>
          </w:tcPr>
          <w:p w14:paraId="0C066B52" w14:textId="51AF4AB4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897" w:type="dxa"/>
          </w:tcPr>
          <w:p w14:paraId="6D4FF284" w14:textId="105CF203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1007" w:type="dxa"/>
          </w:tcPr>
          <w:p w14:paraId="2F17A7F7" w14:textId="6774512C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1109" w:type="dxa"/>
          </w:tcPr>
          <w:p w14:paraId="39938BDE" w14:textId="3EB39013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Bueno </w:t>
            </w:r>
          </w:p>
        </w:tc>
        <w:tc>
          <w:tcPr>
            <w:tcW w:w="962" w:type="dxa"/>
          </w:tcPr>
          <w:p w14:paraId="6C699505" w14:textId="1011C60B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1005" w:type="dxa"/>
          </w:tcPr>
          <w:p w14:paraId="2986C4B3" w14:textId="2577A568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983" w:type="dxa"/>
          </w:tcPr>
          <w:p w14:paraId="3234BF73" w14:textId="7A1156F4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Bueno </w:t>
            </w:r>
          </w:p>
        </w:tc>
        <w:tc>
          <w:tcPr>
            <w:tcW w:w="896" w:type="dxa"/>
          </w:tcPr>
          <w:p w14:paraId="2CA17000" w14:textId="235AB40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57" w:type="dxa"/>
          </w:tcPr>
          <w:p w14:paraId="485285F1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281FF5E" w14:textId="775B1235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34" w:type="dxa"/>
          </w:tcPr>
          <w:p w14:paraId="402E9A41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C018E" w:rsidRPr="00617C97" w14:paraId="750196F2" w14:textId="77777777" w:rsidTr="00BC018E">
        <w:trPr>
          <w:trHeight w:val="282"/>
        </w:trPr>
        <w:tc>
          <w:tcPr>
            <w:tcW w:w="2205" w:type="dxa"/>
          </w:tcPr>
          <w:p w14:paraId="3C5D2636" w14:textId="4CD1AF29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897" w:type="dxa"/>
          </w:tcPr>
          <w:p w14:paraId="5C8FB50A" w14:textId="686AD9C2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1007" w:type="dxa"/>
          </w:tcPr>
          <w:p w14:paraId="10213A9F" w14:textId="585B8DFB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1109" w:type="dxa"/>
          </w:tcPr>
          <w:p w14:paraId="65D28E25" w14:textId="2AE60F91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 350 kg</w:t>
            </w:r>
          </w:p>
        </w:tc>
        <w:tc>
          <w:tcPr>
            <w:tcW w:w="962" w:type="dxa"/>
          </w:tcPr>
          <w:p w14:paraId="59A41DF9" w14:textId="14E75869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1005" w:type="dxa"/>
          </w:tcPr>
          <w:p w14:paraId="081EAEF4" w14:textId="32843D75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983" w:type="dxa"/>
          </w:tcPr>
          <w:p w14:paraId="1C2A83C9" w14:textId="2590DBC9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Bueno 350 kg </w:t>
            </w:r>
          </w:p>
        </w:tc>
        <w:tc>
          <w:tcPr>
            <w:tcW w:w="896" w:type="dxa"/>
          </w:tcPr>
          <w:p w14:paraId="260E71E4" w14:textId="565C05E3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57" w:type="dxa"/>
          </w:tcPr>
          <w:p w14:paraId="1333F054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A977858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FF099CB" w14:textId="7BD66593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34" w:type="dxa"/>
          </w:tcPr>
          <w:p w14:paraId="3C48C1B6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C018E" w:rsidRPr="00617C97" w14:paraId="03D97253" w14:textId="77777777" w:rsidTr="00BC018E">
        <w:trPr>
          <w:trHeight w:val="282"/>
        </w:trPr>
        <w:tc>
          <w:tcPr>
            <w:tcW w:w="2205" w:type="dxa"/>
          </w:tcPr>
          <w:p w14:paraId="5908AD36" w14:textId="23399495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897" w:type="dxa"/>
          </w:tcPr>
          <w:p w14:paraId="3CE9CEA7" w14:textId="7C491A7C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1007" w:type="dxa"/>
          </w:tcPr>
          <w:p w14:paraId="70A9B4EE" w14:textId="1816FE4A" w:rsidR="00181B1D" w:rsidRPr="00617C97" w:rsidRDefault="00613A0A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Mezclado</w:t>
            </w:r>
          </w:p>
        </w:tc>
        <w:tc>
          <w:tcPr>
            <w:tcW w:w="1109" w:type="dxa"/>
          </w:tcPr>
          <w:p w14:paraId="398F0D9D" w14:textId="2D6DEEFD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  <w:r w:rsidR="00613A0A">
              <w:rPr>
                <w:bCs/>
                <w:lang w:val="es-ES_tradnl"/>
              </w:rPr>
              <w:t xml:space="preserve"> 340 kg</w:t>
            </w:r>
          </w:p>
        </w:tc>
        <w:tc>
          <w:tcPr>
            <w:tcW w:w="962" w:type="dxa"/>
          </w:tcPr>
          <w:p w14:paraId="400A2351" w14:textId="0A376168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1005" w:type="dxa"/>
          </w:tcPr>
          <w:p w14:paraId="5FF9A7C0" w14:textId="65E85FAA" w:rsidR="00181B1D" w:rsidRPr="00617C97" w:rsidRDefault="00613A0A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Mezclado</w:t>
            </w:r>
          </w:p>
        </w:tc>
        <w:tc>
          <w:tcPr>
            <w:tcW w:w="983" w:type="dxa"/>
          </w:tcPr>
          <w:p w14:paraId="07A55BFA" w14:textId="243BB3EA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Bueno </w:t>
            </w:r>
            <w:r w:rsidR="00613A0A">
              <w:rPr>
                <w:bCs/>
                <w:lang w:val="es-ES_tradnl"/>
              </w:rPr>
              <w:t>320 kg</w:t>
            </w:r>
          </w:p>
        </w:tc>
        <w:tc>
          <w:tcPr>
            <w:tcW w:w="896" w:type="dxa"/>
          </w:tcPr>
          <w:p w14:paraId="6DC63685" w14:textId="5685640C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57" w:type="dxa"/>
          </w:tcPr>
          <w:p w14:paraId="68268F10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A4B57AB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76F0274" w14:textId="6B03AF03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34" w:type="dxa"/>
          </w:tcPr>
          <w:p w14:paraId="68BDF2FB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1F7507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C018E" w:rsidRPr="00617C97" w14:paraId="00A7573C" w14:textId="77777777" w:rsidTr="00BC018E">
        <w:trPr>
          <w:trHeight w:val="282"/>
        </w:trPr>
        <w:tc>
          <w:tcPr>
            <w:tcW w:w="2205" w:type="dxa"/>
          </w:tcPr>
          <w:p w14:paraId="48039964" w14:textId="7305E60D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lastRenderedPageBreak/>
              <w:t>2° LIBRE</w:t>
            </w:r>
          </w:p>
        </w:tc>
        <w:tc>
          <w:tcPr>
            <w:tcW w:w="897" w:type="dxa"/>
          </w:tcPr>
          <w:p w14:paraId="4D2076DB" w14:textId="181A0173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1007" w:type="dxa"/>
          </w:tcPr>
          <w:p w14:paraId="717C8E1E" w14:textId="62C9BCF3" w:rsidR="00181B1D" w:rsidRPr="00617C97" w:rsidRDefault="00BC018E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Vaquillas Coloradas </w:t>
            </w:r>
            <w:r w:rsidR="00181B1D">
              <w:rPr>
                <w:bCs/>
                <w:lang w:val="es-ES_tradnl"/>
              </w:rPr>
              <w:t>as</w:t>
            </w:r>
            <w:r w:rsidR="00613A0A">
              <w:rPr>
                <w:bCs/>
                <w:lang w:val="es-ES_tradnl"/>
              </w:rPr>
              <w:t xml:space="preserve"> </w:t>
            </w:r>
          </w:p>
        </w:tc>
        <w:tc>
          <w:tcPr>
            <w:tcW w:w="1109" w:type="dxa"/>
          </w:tcPr>
          <w:p w14:paraId="5264F794" w14:textId="5960F4DE" w:rsidR="00181B1D" w:rsidRPr="00617C97" w:rsidRDefault="00613A0A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Bajo peso 290 kg</w:t>
            </w:r>
          </w:p>
        </w:tc>
        <w:tc>
          <w:tcPr>
            <w:tcW w:w="962" w:type="dxa"/>
          </w:tcPr>
          <w:p w14:paraId="067ACB26" w14:textId="09A07B2C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1005" w:type="dxa"/>
          </w:tcPr>
          <w:p w14:paraId="2FD0373D" w14:textId="36E2A09F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</w:t>
            </w:r>
          </w:p>
        </w:tc>
        <w:tc>
          <w:tcPr>
            <w:tcW w:w="983" w:type="dxa"/>
          </w:tcPr>
          <w:p w14:paraId="61E3EF1B" w14:textId="418FFDB7" w:rsidR="00181B1D" w:rsidRPr="00617C97" w:rsidRDefault="00613A0A" w:rsidP="00181B1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300 kg</w:t>
            </w:r>
          </w:p>
        </w:tc>
        <w:tc>
          <w:tcPr>
            <w:tcW w:w="896" w:type="dxa"/>
          </w:tcPr>
          <w:p w14:paraId="0058D7BF" w14:textId="07AB6D1B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57" w:type="dxa"/>
          </w:tcPr>
          <w:p w14:paraId="6B59744E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CFBDD6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9B29960" w14:textId="075DF49D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34" w:type="dxa"/>
          </w:tcPr>
          <w:p w14:paraId="53B2E186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82B005" w14:textId="77777777" w:rsidR="00181B1D" w:rsidRPr="00617C97" w:rsidRDefault="00181B1D" w:rsidP="00181B1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C018E" w:rsidRPr="00617C97" w14:paraId="52CFF7E1" w14:textId="77777777" w:rsidTr="00BC018E">
        <w:trPr>
          <w:trHeight w:val="282"/>
        </w:trPr>
        <w:tc>
          <w:tcPr>
            <w:tcW w:w="2205" w:type="dxa"/>
          </w:tcPr>
          <w:p w14:paraId="2ECA3ABE" w14:textId="44577D54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897" w:type="dxa"/>
          </w:tcPr>
          <w:p w14:paraId="1F3C495E" w14:textId="468F34A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1007" w:type="dxa"/>
          </w:tcPr>
          <w:p w14:paraId="66D75EEB" w14:textId="5F8B5EBF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</w:t>
            </w:r>
          </w:p>
        </w:tc>
        <w:tc>
          <w:tcPr>
            <w:tcW w:w="1109" w:type="dxa"/>
          </w:tcPr>
          <w:p w14:paraId="6F6155AA" w14:textId="671E59FB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Bajo peso 2</w:t>
            </w:r>
            <w:r w:rsidR="00E434AB">
              <w:rPr>
                <w:bCs/>
                <w:lang w:val="es-ES_tradnl"/>
              </w:rPr>
              <w:t>8</w:t>
            </w:r>
            <w:r>
              <w:rPr>
                <w:bCs/>
                <w:lang w:val="es-ES_tradnl"/>
              </w:rPr>
              <w:t>0 kg</w:t>
            </w:r>
          </w:p>
        </w:tc>
        <w:tc>
          <w:tcPr>
            <w:tcW w:w="962" w:type="dxa"/>
          </w:tcPr>
          <w:p w14:paraId="04205FAF" w14:textId="6CA1F6C9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1005" w:type="dxa"/>
          </w:tcPr>
          <w:p w14:paraId="6903790A" w14:textId="12539C83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 Mezcladas</w:t>
            </w:r>
          </w:p>
        </w:tc>
        <w:tc>
          <w:tcPr>
            <w:tcW w:w="983" w:type="dxa"/>
          </w:tcPr>
          <w:p w14:paraId="454764E0" w14:textId="6D3EF115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300 kg</w:t>
            </w:r>
          </w:p>
        </w:tc>
        <w:tc>
          <w:tcPr>
            <w:tcW w:w="896" w:type="dxa"/>
          </w:tcPr>
          <w:p w14:paraId="5EF5C2F5" w14:textId="095B1E70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57" w:type="dxa"/>
          </w:tcPr>
          <w:p w14:paraId="15452C30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9999D1" w14:textId="3A7DDB84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34" w:type="dxa"/>
          </w:tcPr>
          <w:p w14:paraId="7CAE9C0C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C018E" w:rsidRPr="00617C97" w14:paraId="35F73D39" w14:textId="77777777" w:rsidTr="00BC018E">
        <w:trPr>
          <w:trHeight w:val="296"/>
        </w:trPr>
        <w:tc>
          <w:tcPr>
            <w:tcW w:w="2205" w:type="dxa"/>
          </w:tcPr>
          <w:p w14:paraId="0F654829" w14:textId="6B6FDC0D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3B8E0311" w14:textId="040D545C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1007" w:type="dxa"/>
          </w:tcPr>
          <w:p w14:paraId="52188987" w14:textId="396949D5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1109" w:type="dxa"/>
          </w:tcPr>
          <w:p w14:paraId="1260DE88" w14:textId="7B1CA98D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420 kg</w:t>
            </w:r>
          </w:p>
        </w:tc>
        <w:tc>
          <w:tcPr>
            <w:tcW w:w="962" w:type="dxa"/>
          </w:tcPr>
          <w:p w14:paraId="2945BCC2" w14:textId="1C8578E1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1005" w:type="dxa"/>
          </w:tcPr>
          <w:p w14:paraId="73671E8A" w14:textId="1AE18EE9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983" w:type="dxa"/>
          </w:tcPr>
          <w:p w14:paraId="560B7996" w14:textId="6B0377AE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Corridos 410</w:t>
            </w:r>
          </w:p>
        </w:tc>
        <w:tc>
          <w:tcPr>
            <w:tcW w:w="896" w:type="dxa"/>
          </w:tcPr>
          <w:p w14:paraId="1144473D" w14:textId="08643272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957" w:type="dxa"/>
          </w:tcPr>
          <w:p w14:paraId="036D972D" w14:textId="7DF95FAE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963" w:type="dxa"/>
          </w:tcPr>
          <w:p w14:paraId="1E4D4CAD" w14:textId="57458BF4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Malos 380 kg</w:t>
            </w:r>
          </w:p>
        </w:tc>
        <w:tc>
          <w:tcPr>
            <w:tcW w:w="899" w:type="dxa"/>
          </w:tcPr>
          <w:p w14:paraId="16834C96" w14:textId="274DE15E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 w:rsidRPr="00C25C70">
              <w:rPr>
                <w:bCs/>
                <w:lang w:val="es-ES_tradnl"/>
              </w:rPr>
              <w:t>3</w:t>
            </w:r>
          </w:p>
        </w:tc>
        <w:tc>
          <w:tcPr>
            <w:tcW w:w="834" w:type="dxa"/>
          </w:tcPr>
          <w:p w14:paraId="461DD1C3" w14:textId="5FA9919A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Negro</w:t>
            </w:r>
          </w:p>
        </w:tc>
        <w:tc>
          <w:tcPr>
            <w:tcW w:w="963" w:type="dxa"/>
          </w:tcPr>
          <w:p w14:paraId="0104F352" w14:textId="2E2DD3D2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Corridos 430 kg</w:t>
            </w:r>
          </w:p>
        </w:tc>
      </w:tr>
      <w:tr w:rsidR="00BC018E" w:rsidRPr="00617C97" w14:paraId="67407B82" w14:textId="77777777" w:rsidTr="00BC018E">
        <w:trPr>
          <w:trHeight w:val="282"/>
        </w:trPr>
        <w:tc>
          <w:tcPr>
            <w:tcW w:w="2205" w:type="dxa"/>
          </w:tcPr>
          <w:p w14:paraId="68F48288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7408403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7" w:type="dxa"/>
          </w:tcPr>
          <w:p w14:paraId="51150A15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9" w:type="dxa"/>
          </w:tcPr>
          <w:p w14:paraId="2F309ACD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2" w:type="dxa"/>
          </w:tcPr>
          <w:p w14:paraId="76AF75C6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5" w:type="dxa"/>
          </w:tcPr>
          <w:p w14:paraId="44461BD3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3" w:type="dxa"/>
          </w:tcPr>
          <w:p w14:paraId="50A640E6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51489D4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57" w:type="dxa"/>
          </w:tcPr>
          <w:p w14:paraId="4FF84E6D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E57F39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4E5619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34" w:type="dxa"/>
          </w:tcPr>
          <w:p w14:paraId="5649ACE3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37A55F5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C018E" w:rsidRPr="00617C97" w14:paraId="7494C757" w14:textId="77777777" w:rsidTr="00BC018E">
        <w:trPr>
          <w:trHeight w:val="267"/>
        </w:trPr>
        <w:tc>
          <w:tcPr>
            <w:tcW w:w="2205" w:type="dxa"/>
          </w:tcPr>
          <w:p w14:paraId="2FCF0C75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51DC35D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7" w:type="dxa"/>
          </w:tcPr>
          <w:p w14:paraId="51DC9EFA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9" w:type="dxa"/>
          </w:tcPr>
          <w:p w14:paraId="17CBAEA5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2" w:type="dxa"/>
          </w:tcPr>
          <w:p w14:paraId="7BF7B0E7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5" w:type="dxa"/>
          </w:tcPr>
          <w:p w14:paraId="684A7A43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3" w:type="dxa"/>
          </w:tcPr>
          <w:p w14:paraId="0C414F5C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57" w:type="dxa"/>
          </w:tcPr>
          <w:p w14:paraId="28C50841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E38B83C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34" w:type="dxa"/>
          </w:tcPr>
          <w:p w14:paraId="2100B628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58E6A3" w14:textId="77777777" w:rsidR="00BC018E" w:rsidRPr="00617C97" w:rsidRDefault="00BC018E" w:rsidP="00BC018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A1A54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467E6C90" w:rsidR="005A1A54" w:rsidRPr="00617C97" w:rsidRDefault="005A1A54" w:rsidP="005A1A5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620" w:type="dxa"/>
          </w:tcPr>
          <w:p w14:paraId="231030F9" w14:textId="2FE5E40C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45</w:t>
            </w:r>
          </w:p>
        </w:tc>
        <w:tc>
          <w:tcPr>
            <w:tcW w:w="1710" w:type="dxa"/>
          </w:tcPr>
          <w:p w14:paraId="3F339461" w14:textId="729C9C4F" w:rsidR="00694A9F" w:rsidRPr="00617C97" w:rsidRDefault="00694A9F" w:rsidP="00694A9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0932D7">
              <w:rPr>
                <w:bCs/>
                <w:lang w:val="es-ES_tradnl"/>
              </w:rPr>
              <w:t>8</w:t>
            </w:r>
          </w:p>
        </w:tc>
        <w:tc>
          <w:tcPr>
            <w:tcW w:w="1800" w:type="dxa"/>
          </w:tcPr>
          <w:p w14:paraId="38D01180" w14:textId="447F0572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3C212F" w14:textId="5A155E74" w:rsidR="005A1A54" w:rsidRPr="00617C97" w:rsidRDefault="000932D7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62</w:t>
            </w:r>
            <w:r w:rsidR="00181B1D">
              <w:rPr>
                <w:bCs/>
                <w:lang w:val="es-ES_tradnl"/>
              </w:rPr>
              <w:t>%</w:t>
            </w:r>
          </w:p>
        </w:tc>
      </w:tr>
      <w:tr w:rsidR="005A1A54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7B179FE2" w:rsidR="005A1A54" w:rsidRPr="00617C97" w:rsidRDefault="005A1A54" w:rsidP="005A1A5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620" w:type="dxa"/>
          </w:tcPr>
          <w:p w14:paraId="198AF7C2" w14:textId="02BDA463" w:rsidR="005A1A54" w:rsidRPr="00617C97" w:rsidRDefault="00181B1D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  <w:tc>
          <w:tcPr>
            <w:tcW w:w="1710" w:type="dxa"/>
          </w:tcPr>
          <w:p w14:paraId="034F8D79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F2FB16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973366" w14:textId="1003C301" w:rsidR="005A1A54" w:rsidRPr="00617C97" w:rsidRDefault="00181B1D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5A1A54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545D9D8E" w:rsidR="005A1A54" w:rsidRPr="00617C97" w:rsidRDefault="005A1A54" w:rsidP="005A1A5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620" w:type="dxa"/>
          </w:tcPr>
          <w:p w14:paraId="7F0FDF58" w14:textId="38DE2329" w:rsidR="005A1A54" w:rsidRPr="00617C97" w:rsidRDefault="00181B1D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40</w:t>
            </w:r>
          </w:p>
        </w:tc>
        <w:tc>
          <w:tcPr>
            <w:tcW w:w="1710" w:type="dxa"/>
          </w:tcPr>
          <w:p w14:paraId="1EF84143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EC586B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08D9BC" w14:textId="2DFBD9A6" w:rsidR="005A1A54" w:rsidRPr="00617C97" w:rsidRDefault="00181B1D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5A1A54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2672458D" w:rsidR="005A1A54" w:rsidRPr="00617C97" w:rsidRDefault="005A1A54" w:rsidP="005A1A5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1620" w:type="dxa"/>
          </w:tcPr>
          <w:p w14:paraId="74599E84" w14:textId="28097516" w:rsidR="00AF4935" w:rsidRPr="00617C97" w:rsidRDefault="00AF4935" w:rsidP="00AF493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73</w:t>
            </w:r>
          </w:p>
        </w:tc>
        <w:tc>
          <w:tcPr>
            <w:tcW w:w="1710" w:type="dxa"/>
          </w:tcPr>
          <w:p w14:paraId="2D23277D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AEB1DD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EA41C1" w14:textId="01A8D7E0" w:rsidR="005A1A54" w:rsidRPr="00617C97" w:rsidRDefault="00181B1D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5A1A54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08E2FA75" w:rsidR="005A1A54" w:rsidRPr="00617C97" w:rsidRDefault="005A1A54" w:rsidP="005A1A5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1620" w:type="dxa"/>
          </w:tcPr>
          <w:p w14:paraId="65B77C19" w14:textId="070BFC75" w:rsidR="005A1A54" w:rsidRPr="00617C97" w:rsidRDefault="00AF4935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51</w:t>
            </w:r>
          </w:p>
        </w:tc>
        <w:tc>
          <w:tcPr>
            <w:tcW w:w="1710" w:type="dxa"/>
          </w:tcPr>
          <w:p w14:paraId="4B20C24B" w14:textId="4045938C" w:rsidR="005A1A54" w:rsidRPr="00617C97" w:rsidRDefault="000932D7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31</w:t>
            </w:r>
          </w:p>
        </w:tc>
        <w:tc>
          <w:tcPr>
            <w:tcW w:w="1800" w:type="dxa"/>
          </w:tcPr>
          <w:p w14:paraId="42CA90B6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1E6B4F" w14:textId="7E7583A9" w:rsidR="005A1A54" w:rsidRPr="00617C97" w:rsidRDefault="000932D7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61</w:t>
            </w:r>
            <w:r w:rsidR="0004240B">
              <w:rPr>
                <w:bCs/>
                <w:lang w:val="es-ES_tradnl"/>
              </w:rPr>
              <w:t>%</w:t>
            </w:r>
          </w:p>
        </w:tc>
      </w:tr>
      <w:tr w:rsidR="005A1A54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06AF11E1" w:rsidR="005A1A54" w:rsidRPr="00617C97" w:rsidRDefault="005A1A54" w:rsidP="005A1A5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1620" w:type="dxa"/>
          </w:tcPr>
          <w:p w14:paraId="44B066D0" w14:textId="5A8EEA04" w:rsidR="005A1A54" w:rsidRPr="00617C97" w:rsidRDefault="0004240B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63</w:t>
            </w:r>
          </w:p>
        </w:tc>
        <w:tc>
          <w:tcPr>
            <w:tcW w:w="1710" w:type="dxa"/>
          </w:tcPr>
          <w:p w14:paraId="3E651FFD" w14:textId="05985FF5" w:rsidR="006F11E6" w:rsidRPr="00617C97" w:rsidRDefault="000932D7" w:rsidP="006F11E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42</w:t>
            </w:r>
          </w:p>
        </w:tc>
        <w:tc>
          <w:tcPr>
            <w:tcW w:w="1800" w:type="dxa"/>
          </w:tcPr>
          <w:p w14:paraId="4889125D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5CCA7E82" w:rsidR="0004240B" w:rsidRPr="00617C97" w:rsidRDefault="00F139FC" w:rsidP="0004240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67</w:t>
            </w:r>
            <w:r w:rsidR="0004240B">
              <w:rPr>
                <w:bCs/>
                <w:lang w:val="es-ES_tradnl"/>
              </w:rPr>
              <w:t>%</w:t>
            </w:r>
          </w:p>
        </w:tc>
      </w:tr>
      <w:tr w:rsidR="005A1A54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054DA122" w:rsidR="005A1A54" w:rsidRPr="00617C97" w:rsidRDefault="005A1A54" w:rsidP="005A1A5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354C77A5" w14:textId="6C92DBE6" w:rsidR="005A1A54" w:rsidRPr="00617C97" w:rsidRDefault="0004240B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54</w:t>
            </w:r>
          </w:p>
        </w:tc>
        <w:tc>
          <w:tcPr>
            <w:tcW w:w="1710" w:type="dxa"/>
          </w:tcPr>
          <w:p w14:paraId="5196C2B7" w14:textId="3BE56775" w:rsidR="00694A9F" w:rsidRPr="00617C97" w:rsidRDefault="00694A9F" w:rsidP="00694A9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12DC0298" w:rsidR="005A1A54" w:rsidRPr="00617C97" w:rsidRDefault="0004240B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5A1A54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5A1A54" w:rsidRPr="00617C97" w:rsidRDefault="005A1A54" w:rsidP="005A1A5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A1A54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5A1A54" w:rsidRPr="00617C97" w:rsidRDefault="005A1A54" w:rsidP="005A1A5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A1A54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5A1A54" w:rsidRPr="00617C97" w:rsidRDefault="005A1A54" w:rsidP="005A1A5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A1A54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5A1A54" w:rsidRPr="00534EB9" w:rsidRDefault="005A1A54" w:rsidP="005A1A5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7F9E8D47" w:rsidR="005A1A54" w:rsidRPr="00617C97" w:rsidRDefault="0004240B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362</w:t>
            </w:r>
          </w:p>
        </w:tc>
        <w:tc>
          <w:tcPr>
            <w:tcW w:w="1710" w:type="dxa"/>
          </w:tcPr>
          <w:p w14:paraId="314FDFE3" w14:textId="1E3C5F23" w:rsidR="005A1A54" w:rsidRPr="00617C97" w:rsidRDefault="00F139FC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101</w:t>
            </w:r>
          </w:p>
        </w:tc>
        <w:tc>
          <w:tcPr>
            <w:tcW w:w="1800" w:type="dxa"/>
          </w:tcPr>
          <w:p w14:paraId="604CCFB2" w14:textId="77777777" w:rsidR="005A1A54" w:rsidRPr="00617C97" w:rsidRDefault="005A1A54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4ADDCCAC" w:rsidR="005A1A54" w:rsidRPr="00617C97" w:rsidRDefault="006F11E6" w:rsidP="005A1A5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F139FC">
              <w:rPr>
                <w:bCs/>
                <w:lang w:val="es-ES_tradnl"/>
              </w:rPr>
              <w:t>8</w:t>
            </w:r>
            <w:r w:rsidR="0004240B">
              <w:rPr>
                <w:bCs/>
                <w:lang w:val="es-ES_tradnl"/>
              </w:rPr>
              <w:t>%</w:t>
            </w: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lastRenderedPageBreak/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3E7236E1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5A1A54">
              <w:rPr>
                <w:bCs/>
                <w:iCs/>
                <w:lang w:val="es-ES_tradnl"/>
              </w:rPr>
              <w:t>7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3EB02B15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5A1A54">
              <w:rPr>
                <w:bCs/>
                <w:iCs/>
                <w:lang w:val="es-ES_tradnl"/>
              </w:rPr>
              <w:t>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07719A33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r w:rsidR="005A1A54">
              <w:rPr>
                <w:bCs/>
                <w:iCs/>
                <w:lang w:val="es-ES_tradnl"/>
              </w:rPr>
              <w:t>6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687A60B4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del Movimiento a la Rienda: </w:t>
            </w:r>
            <w:r w:rsidR="005A1A54">
              <w:rPr>
                <w:bCs/>
                <w:iCs/>
                <w:lang w:val="es-ES_tradnl"/>
              </w:rPr>
              <w:t xml:space="preserve">NO 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235C95C0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sobre el Jurado: </w:t>
            </w:r>
            <w:r w:rsidR="005A1A54">
              <w:rPr>
                <w:bCs/>
                <w:iCs/>
                <w:lang w:val="es-ES_tradnl"/>
              </w:rPr>
              <w:t>CONFORME AL REGLAMENTO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</w:p>
          <w:p w14:paraId="3CD64482" w14:textId="693238FD" w:rsidR="000E4894" w:rsidRDefault="0052561D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NO, EN LA JURA FUE IMPARCIAL</w:t>
            </w: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4"/>
        <w:gridCol w:w="1128"/>
        <w:gridCol w:w="2774"/>
        <w:gridCol w:w="6900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052E5142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B79054" w14:textId="7DAF77B6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428CD18" w14:textId="2F94E204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7C50DEBE" w14:textId="457834F8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062B414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15A3627F" w14:textId="0749601E" w:rsidR="00BC018E" w:rsidRPr="00BC018E" w:rsidRDefault="003A1999" w:rsidP="00BC018E">
      <w:pPr>
        <w:pStyle w:val="Prrafodelista"/>
        <w:numPr>
          <w:ilvl w:val="0"/>
          <w:numId w:val="10"/>
        </w:numPr>
        <w:ind w:right="1984"/>
        <w:rPr>
          <w:lang w:val="es-ES_tradnl"/>
        </w:rPr>
      </w:pPr>
      <w:r>
        <w:rPr>
          <w:lang w:val="es-ES_tradnl"/>
        </w:rPr>
        <w:t>Durante</w:t>
      </w:r>
      <w:r w:rsidR="006F11E6">
        <w:rPr>
          <w:lang w:val="es-ES_tradnl"/>
        </w:rPr>
        <w:t xml:space="preserve"> la 1 serie libre </w:t>
      </w:r>
      <w:r>
        <w:rPr>
          <w:lang w:val="es-ES_tradnl"/>
        </w:rPr>
        <w:t xml:space="preserve">en la collera número 18 del primer toro, </w:t>
      </w:r>
      <w:r w:rsidR="006F11E6">
        <w:rPr>
          <w:lang w:val="es-ES_tradnl"/>
        </w:rPr>
        <w:t xml:space="preserve">el jinete don </w:t>
      </w:r>
      <w:proofErr w:type="spellStart"/>
      <w:r w:rsidR="006F11E6">
        <w:rPr>
          <w:lang w:val="es-ES_tradnl"/>
        </w:rPr>
        <w:t>Victor</w:t>
      </w:r>
      <w:proofErr w:type="spellEnd"/>
      <w:r w:rsidR="006F11E6">
        <w:rPr>
          <w:lang w:val="es-ES_tradnl"/>
        </w:rPr>
        <w:t xml:space="preserve"> Caro,</w:t>
      </w:r>
      <w:r>
        <w:rPr>
          <w:lang w:val="es-ES_tradnl"/>
        </w:rPr>
        <w:t xml:space="preserve"> numero de socio 35608-5, golpea al toro con puerta por lo cual es eliminado de la serie y del rodeo por dicha falta, cumpliendo su pena el en rodeo </w:t>
      </w: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40B6DC3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66E125F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B3662D">
              <w:rPr>
                <w:lang w:val="es-ES_tradnl"/>
              </w:rPr>
              <w:t xml:space="preserve"> BUENO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68DCD1A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B3662D">
              <w:rPr>
                <w:lang w:val="es-ES_tradnl"/>
              </w:rPr>
              <w:t xml:space="preserve"> BUENO 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29A5498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B3662D">
              <w:rPr>
                <w:lang w:val="es-ES_tradnl"/>
              </w:rPr>
              <w:t xml:space="preserve"> BUENO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7C4F85A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B3662D">
              <w:rPr>
                <w:lang w:val="es-ES_tradnl"/>
              </w:rPr>
              <w:t xml:space="preserve"> BUENO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11C7E976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B3662D">
              <w:rPr>
                <w:lang w:val="es-ES_tradnl"/>
              </w:rPr>
              <w:t>BUENO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390393D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B3662D">
              <w:rPr>
                <w:lang w:val="es-ES_tradnl"/>
              </w:rPr>
              <w:t xml:space="preserve"> NO APTA PARA CORRER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1EA5071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B3662D">
              <w:rPr>
                <w:lang w:val="es-ES_tradnl"/>
              </w:rPr>
              <w:t xml:space="preserve"> BUENO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7773287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B3662D">
              <w:rPr>
                <w:lang w:val="es-ES_tradnl"/>
              </w:rPr>
              <w:t xml:space="preserve"> BUENO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17E3B42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B3662D">
              <w:rPr>
                <w:lang w:val="es-ES_tradnl"/>
              </w:rPr>
              <w:t>BUENO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1583C12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B3662D">
              <w:rPr>
                <w:lang w:val="es-ES_tradnl"/>
              </w:rPr>
              <w:t>BUENO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52B70CB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B3662D">
              <w:rPr>
                <w:lang w:val="es-ES_tradnl"/>
              </w:rPr>
              <w:t xml:space="preserve"> BUENO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027872F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B3662D">
              <w:rPr>
                <w:lang w:val="es-ES_tradnl"/>
              </w:rPr>
              <w:t xml:space="preserve"> BUENO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6EFA7F6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B3662D">
              <w:rPr>
                <w:lang w:val="es-ES_tradnl"/>
              </w:rPr>
              <w:t xml:space="preserve"> BUENO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1AF7545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B3662D">
              <w:rPr>
                <w:lang w:val="es-ES_tradnl"/>
              </w:rPr>
              <w:t>BUENO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0C70BC5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B3662D">
              <w:rPr>
                <w:lang w:val="es-ES_tradnl"/>
              </w:rPr>
              <w:t xml:space="preserve"> REGULAR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0499EC6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B3662D">
              <w:rPr>
                <w:lang w:val="es-ES_tradnl"/>
              </w:rPr>
              <w:t xml:space="preserve"> BUENO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7B7A903F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B3662D">
              <w:rPr>
                <w:lang w:val="es-ES_tradnl"/>
              </w:rPr>
              <w:t xml:space="preserve"> BUENO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067E459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B3662D">
              <w:rPr>
                <w:lang w:val="es-ES_tradnl"/>
              </w:rPr>
              <w:t xml:space="preserve"> BUENO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10D153E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05F6EAD8" w:rsidR="00B5754C" w:rsidRPr="0063487D" w:rsidRDefault="00B3662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JOSE MANUEL MIDDLENTON – HERNAN CRUZ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20815BE2" w:rsidR="00B5754C" w:rsidRPr="0063487D" w:rsidRDefault="00B3662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LOS ANGELES / BIO </w:t>
            </w:r>
            <w:proofErr w:type="spellStart"/>
            <w:r>
              <w:rPr>
                <w:i/>
                <w:iCs/>
                <w:color w:val="000000"/>
              </w:rPr>
              <w:t>BIO</w:t>
            </w:r>
            <w:proofErr w:type="spellEnd"/>
          </w:p>
        </w:tc>
      </w:tr>
      <w:tr w:rsidR="00B5754C" w:rsidRPr="0063487D" w14:paraId="50B03865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48FF187D" w:rsidR="00B5754C" w:rsidRPr="0063487D" w:rsidRDefault="00B3662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JOSE INOSTROZA – ESTEBAN URRA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5D753EE0" w:rsidR="00B5754C" w:rsidRPr="0063487D" w:rsidRDefault="00B3662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FLORIDA / CONCEPCION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26596978" w:rsidR="00B5754C" w:rsidRPr="0063487D" w:rsidRDefault="007C381A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ALVARO BAEZA – MATIAS NAVARRO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2ADD973B" w:rsidR="00B5754C" w:rsidRPr="0063487D" w:rsidRDefault="007C381A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SAN JOAQUIN / SANTIAGO SUR 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9EAEE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5312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2C50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41D20A92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F512E4">
        <w:rPr>
          <w:lang w:val="es-ES_tradnl"/>
        </w:rPr>
        <w:t xml:space="preserve"> DAVID HERMOCILLA CABRERA</w:t>
      </w:r>
    </w:p>
    <w:p w14:paraId="4A97646F" w14:textId="19997BF2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hyperlink r:id="rId9" w:history="1">
        <w:r w:rsidR="00F512E4" w:rsidRPr="009E3889">
          <w:rPr>
            <w:rStyle w:val="Hipervnculo"/>
            <w:lang w:val="es-ES_tradnl"/>
          </w:rPr>
          <w:t>dfranco@21@yahoo.com</w:t>
        </w:r>
      </w:hyperlink>
      <w:r w:rsidR="00F512E4">
        <w:rPr>
          <w:lang w:val="es-ES_tradnl"/>
        </w:rPr>
        <w:t xml:space="preserve">, 987681227, 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A08DC5" w14:textId="45A5EB69" w:rsidR="00A9520C" w:rsidRDefault="00A9520C" w:rsidP="00F512E4">
      <w:pPr>
        <w:rPr>
          <w:lang w:val="es-ES_tradnl"/>
        </w:rPr>
      </w:pPr>
    </w:p>
    <w:p w14:paraId="0945070C" w14:textId="0D1E84B9" w:rsidR="00F512E4" w:rsidRPr="00F512E4" w:rsidRDefault="00904AAD" w:rsidP="00F512E4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 xml:space="preserve">DON </w:t>
      </w:r>
      <w:r w:rsidR="00F512E4">
        <w:rPr>
          <w:lang w:val="es-ES_tradnl"/>
        </w:rPr>
        <w:t>FELIPE ALEJANDRO GARCES SEPUELVEDA</w:t>
      </w:r>
      <w:r>
        <w:rPr>
          <w:lang w:val="es-ES_tradnl"/>
        </w:rPr>
        <w:t>, RUT</w:t>
      </w:r>
      <w:r w:rsidR="00F512E4">
        <w:rPr>
          <w:lang w:val="es-ES_tradnl"/>
        </w:rPr>
        <w:t xml:space="preserve"> 15.810.658-</w:t>
      </w:r>
      <w:proofErr w:type="gramStart"/>
      <w:r w:rsidR="00F512E4">
        <w:rPr>
          <w:lang w:val="es-ES_tradnl"/>
        </w:rPr>
        <w:t xml:space="preserve">2, </w:t>
      </w:r>
      <w:r>
        <w:rPr>
          <w:lang w:val="es-ES_tradnl"/>
        </w:rPr>
        <w:t xml:space="preserve"> NUMERO</w:t>
      </w:r>
      <w:proofErr w:type="gramEnd"/>
      <w:r>
        <w:rPr>
          <w:lang w:val="es-ES_tradnl"/>
        </w:rPr>
        <w:t xml:space="preserve"> DE SOCIO 155071, MIENTRAS IBA AL ARREO SUBRE CAIDA SONDE LA YEGUA QUE MONTABA, TRAS TROPESARCE SE DA BUELTA CALLENDOLE SOBRE SU PIERNA DERECHA, ES REVISADO POR PARAMEDICOS Y SE LE PERMITE SEGUIR CORRIENDO, MANTIENEDOCE UN DOLOR MUSCULAR DURANTE EL TRASCUERSO DEL RODEO.</w:t>
      </w:r>
    </w:p>
    <w:p w14:paraId="1E6B6562" w14:textId="77777777" w:rsidR="004662F6" w:rsidRDefault="004662F6" w:rsidP="001C55CB">
      <w:pPr>
        <w:rPr>
          <w:lang w:val="es-ES_tradnl"/>
        </w:rPr>
      </w:pP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52DC0811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904AAD">
              <w:rPr>
                <w:color w:val="000000"/>
              </w:rPr>
              <w:t>ANDRES MUÑOZ</w:t>
            </w: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6A1B0C19" w:rsidR="0063487D" w:rsidRPr="000E4894" w:rsidRDefault="00904AAD" w:rsidP="00586974">
            <w:pPr>
              <w:rPr>
                <w:color w:val="000000"/>
              </w:rPr>
            </w:pPr>
            <w:r>
              <w:rPr>
                <w:color w:val="000000"/>
              </w:rPr>
              <w:t>16.218.134-3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19A18E4B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hyperlink r:id="rId10" w:history="1">
              <w:r w:rsidR="00694A9F" w:rsidRPr="009E3889">
                <w:rPr>
                  <w:rStyle w:val="Hipervnculo"/>
                </w:rPr>
                <w:t>mayorvet@gmail.com</w:t>
              </w:r>
            </w:hyperlink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5504093A" w:rsidR="0063487D" w:rsidRPr="000E4894" w:rsidRDefault="00694A9F" w:rsidP="00586974">
            <w:pPr>
              <w:rPr>
                <w:color w:val="000000"/>
              </w:rPr>
            </w:pPr>
            <w:r>
              <w:rPr>
                <w:color w:val="000000"/>
              </w:rPr>
              <w:t>959922533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16E2EB7C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694A9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1A70BFBA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694A9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72780794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694A9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01C79DC6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694A9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75186FFE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694A9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4EC7F5D8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458D4EA5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694A9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682F2E84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035B65FC" w:rsidR="00BB03EE" w:rsidRDefault="00BB03EE" w:rsidP="001C55CB">
      <w:pPr>
        <w:rPr>
          <w:lang w:val="es-ES_tradnl"/>
        </w:rPr>
      </w:pPr>
    </w:p>
    <w:p w14:paraId="646418CF" w14:textId="02D0A5D3" w:rsidR="00F41064" w:rsidRPr="0000670B" w:rsidRDefault="00E434AB" w:rsidP="001C55CB">
      <w:pPr>
        <w:rPr>
          <w:lang w:val="es-ES_tradnl"/>
        </w:rPr>
      </w:pPr>
      <w:r>
        <w:rPr>
          <w:lang w:val="es-ES_tradnl"/>
        </w:rPr>
        <w:t>Mientras se disputaba el cuarto toro de la serie de campeones</w:t>
      </w:r>
      <w:r w:rsidR="00BC5113">
        <w:rPr>
          <w:lang w:val="es-ES_tradnl"/>
        </w:rPr>
        <w:t>,</w:t>
      </w:r>
      <w:r>
        <w:rPr>
          <w:lang w:val="es-ES_tradnl"/>
        </w:rPr>
        <w:t xml:space="preserve"> el ju</w:t>
      </w:r>
      <w:r w:rsidR="00F41064">
        <w:rPr>
          <w:lang w:val="es-ES_tradnl"/>
        </w:rPr>
        <w:t xml:space="preserve">rado </w:t>
      </w:r>
      <w:r>
        <w:rPr>
          <w:lang w:val="es-ES_tradnl"/>
        </w:rPr>
        <w:t xml:space="preserve">por intermedio de los parlantes, solicita </w:t>
      </w:r>
      <w:r w:rsidR="00BC5113">
        <w:rPr>
          <w:lang w:val="es-ES_tradnl"/>
        </w:rPr>
        <w:t>mi presencia en la caseta</w:t>
      </w:r>
      <w:r>
        <w:rPr>
          <w:lang w:val="es-ES_tradnl"/>
        </w:rPr>
        <w:t xml:space="preserve"> con el fin de </w:t>
      </w:r>
      <w:r w:rsidR="00BC5113">
        <w:rPr>
          <w:lang w:val="es-ES_tradnl"/>
        </w:rPr>
        <w:t>informarme</w:t>
      </w:r>
      <w:r w:rsidR="00A1262B">
        <w:rPr>
          <w:lang w:val="es-ES_tradnl"/>
        </w:rPr>
        <w:t xml:space="preserve"> </w:t>
      </w:r>
      <w:r>
        <w:rPr>
          <w:lang w:val="es-ES_tradnl"/>
        </w:rPr>
        <w:t xml:space="preserve">de </w:t>
      </w:r>
      <w:r w:rsidR="00BC5113">
        <w:rPr>
          <w:lang w:val="es-ES_tradnl"/>
        </w:rPr>
        <w:t>una</w:t>
      </w:r>
      <w:r>
        <w:rPr>
          <w:lang w:val="es-ES_tradnl"/>
        </w:rPr>
        <w:t xml:space="preserve"> situación </w:t>
      </w:r>
      <w:r w:rsidR="00BC5113">
        <w:rPr>
          <w:lang w:val="es-ES_tradnl"/>
        </w:rPr>
        <w:t xml:space="preserve">ocurrida </w:t>
      </w:r>
      <w:r>
        <w:rPr>
          <w:lang w:val="es-ES_tradnl"/>
        </w:rPr>
        <w:t xml:space="preserve">donde </w:t>
      </w:r>
      <w:r w:rsidR="00BC5113">
        <w:rPr>
          <w:lang w:val="es-ES_tradnl"/>
        </w:rPr>
        <w:t>el jinete</w:t>
      </w:r>
      <w:r w:rsidR="00A1262B">
        <w:rPr>
          <w:lang w:val="es-ES_tradnl"/>
        </w:rPr>
        <w:t xml:space="preserve"> don </w:t>
      </w:r>
      <w:proofErr w:type="spellStart"/>
      <w:r w:rsidR="00A1262B">
        <w:rPr>
          <w:lang w:val="es-ES_tradnl"/>
        </w:rPr>
        <w:t>Jose</w:t>
      </w:r>
      <w:proofErr w:type="spellEnd"/>
      <w:r w:rsidR="00A1262B">
        <w:rPr>
          <w:lang w:val="es-ES_tradnl"/>
        </w:rPr>
        <w:t xml:space="preserve"> Manuel </w:t>
      </w:r>
      <w:proofErr w:type="spellStart"/>
      <w:r w:rsidR="00A1262B">
        <w:rPr>
          <w:lang w:val="es-ES_tradnl"/>
        </w:rPr>
        <w:t>Midlenton</w:t>
      </w:r>
      <w:proofErr w:type="spellEnd"/>
      <w:r w:rsidR="00A1262B">
        <w:rPr>
          <w:lang w:val="es-ES_tradnl"/>
        </w:rPr>
        <w:t>,</w:t>
      </w:r>
      <w:r>
        <w:rPr>
          <w:lang w:val="es-ES_tradnl"/>
        </w:rPr>
        <w:t xml:space="preserve"> de la collera numero 1 toca el novillo con la mano, </w:t>
      </w:r>
      <w:r w:rsidR="00F41064">
        <w:rPr>
          <w:lang w:val="es-ES_tradnl"/>
        </w:rPr>
        <w:t>se</w:t>
      </w:r>
      <w:r w:rsidR="00A1262B">
        <w:rPr>
          <w:lang w:val="es-ES_tradnl"/>
        </w:rPr>
        <w:t xml:space="preserve"> procede a revisar el video mientras esta collera efectuaba cambio de </w:t>
      </w:r>
      <w:r w:rsidR="00344741">
        <w:rPr>
          <w:lang w:val="es-ES_tradnl"/>
        </w:rPr>
        <w:t>caballos, ya que en la ubicación donde me encontraba no me permitió</w:t>
      </w:r>
      <w:r w:rsidR="003A1999">
        <w:rPr>
          <w:lang w:val="es-ES_tradnl"/>
        </w:rPr>
        <w:t xml:space="preserve"> ver la falta</w:t>
      </w:r>
      <w:r w:rsidR="00344741">
        <w:rPr>
          <w:lang w:val="es-ES_tradnl"/>
        </w:rPr>
        <w:t>. Tras la revisión del video,</w:t>
      </w:r>
      <w:r w:rsidR="00F41064">
        <w:rPr>
          <w:lang w:val="es-ES_tradnl"/>
        </w:rPr>
        <w:t xml:space="preserve"> considere </w:t>
      </w:r>
      <w:r w:rsidR="002D27B5">
        <w:rPr>
          <w:lang w:val="es-ES_tradnl"/>
        </w:rPr>
        <w:t xml:space="preserve">que fue por motivos de fuerza mayor al existir </w:t>
      </w:r>
      <w:r w:rsidR="00F41064">
        <w:rPr>
          <w:lang w:val="es-ES_tradnl"/>
        </w:rPr>
        <w:t>que había un riesgo para la integridad del jinete</w:t>
      </w:r>
      <w:r w:rsidR="00344741">
        <w:rPr>
          <w:lang w:val="es-ES_tradnl"/>
        </w:rPr>
        <w:t xml:space="preserve"> </w:t>
      </w:r>
      <w:r w:rsidR="002D27B5">
        <w:rPr>
          <w:lang w:val="es-ES_tradnl"/>
        </w:rPr>
        <w:t xml:space="preserve">ya que el toro era cachudo </w:t>
      </w:r>
      <w:r w:rsidR="00344741">
        <w:rPr>
          <w:lang w:val="es-ES_tradnl"/>
        </w:rPr>
        <w:t xml:space="preserve">lo cual lo llevo a realizar </w:t>
      </w:r>
      <w:r w:rsidR="00BC5113">
        <w:rPr>
          <w:lang w:val="es-ES_tradnl"/>
        </w:rPr>
        <w:t>el</w:t>
      </w:r>
      <w:r w:rsidR="00344741">
        <w:rPr>
          <w:lang w:val="es-ES_tradnl"/>
        </w:rPr>
        <w:t xml:space="preserve"> acto,</w:t>
      </w:r>
      <w:r w:rsidR="00F41064">
        <w:rPr>
          <w:lang w:val="es-ES_tradnl"/>
        </w:rPr>
        <w:t xml:space="preserve"> por </w:t>
      </w:r>
      <w:r w:rsidR="00344741">
        <w:rPr>
          <w:lang w:val="es-ES_tradnl"/>
        </w:rPr>
        <w:t xml:space="preserve">lo que les permití seguir corriendo </w:t>
      </w:r>
      <w:r w:rsidR="003A1999">
        <w:rPr>
          <w:lang w:val="es-ES_tradnl"/>
        </w:rPr>
        <w:t xml:space="preserve">su segunda collera </w:t>
      </w:r>
      <w:r w:rsidR="00344741">
        <w:rPr>
          <w:lang w:val="es-ES_tradnl"/>
        </w:rPr>
        <w:t>y no ser</w:t>
      </w:r>
      <w:r w:rsidR="00F41064">
        <w:rPr>
          <w:lang w:val="es-ES_tradnl"/>
        </w:rPr>
        <w:t xml:space="preserve"> elimina</w:t>
      </w:r>
      <w:r w:rsidR="00344741">
        <w:rPr>
          <w:lang w:val="es-ES_tradnl"/>
        </w:rPr>
        <w:t>dos</w:t>
      </w:r>
      <w:r w:rsidR="00F41064">
        <w:rPr>
          <w:lang w:val="es-ES_tradnl"/>
        </w:rPr>
        <w:t xml:space="preserve"> por el contacto de la mano del jinete y el toro</w:t>
      </w:r>
      <w:r w:rsidR="002D27B5">
        <w:rPr>
          <w:lang w:val="es-ES_tradnl"/>
        </w:rPr>
        <w:t>.</w:t>
      </w:r>
    </w:p>
    <w:sectPr w:rsidR="00F41064" w:rsidRPr="0000670B" w:rsidSect="00F55397">
      <w:headerReference w:type="default" r:id="rId11"/>
      <w:footerReference w:type="default" r:id="rId12"/>
      <w:pgSz w:w="16838" w:h="11906" w:orient="landscape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8013" w14:textId="77777777" w:rsidR="005A1BA9" w:rsidRDefault="005A1BA9" w:rsidP="00E47267">
      <w:r>
        <w:separator/>
      </w:r>
    </w:p>
  </w:endnote>
  <w:endnote w:type="continuationSeparator" w:id="0">
    <w:p w14:paraId="50514B16" w14:textId="77777777" w:rsidR="005A1BA9" w:rsidRDefault="005A1BA9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B3E2" w14:textId="77777777" w:rsidR="005A1BA9" w:rsidRDefault="005A1BA9" w:rsidP="00E47267">
      <w:r>
        <w:separator/>
      </w:r>
    </w:p>
  </w:footnote>
  <w:footnote w:type="continuationSeparator" w:id="0">
    <w:p w14:paraId="630C7D2B" w14:textId="77777777" w:rsidR="005A1BA9" w:rsidRDefault="005A1BA9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7127"/>
    <w:multiLevelType w:val="hybridMultilevel"/>
    <w:tmpl w:val="981861DA"/>
    <w:lvl w:ilvl="0" w:tplc="0B8EA55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C648F"/>
    <w:multiLevelType w:val="hybridMultilevel"/>
    <w:tmpl w:val="AF54A980"/>
    <w:lvl w:ilvl="0" w:tplc="9878AFE0">
      <w:start w:val="3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A6D7F"/>
    <w:multiLevelType w:val="hybridMultilevel"/>
    <w:tmpl w:val="916EBC9C"/>
    <w:lvl w:ilvl="0" w:tplc="2F46F56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82229">
    <w:abstractNumId w:val="4"/>
  </w:num>
  <w:num w:numId="2" w16cid:durableId="157384330">
    <w:abstractNumId w:val="7"/>
  </w:num>
  <w:num w:numId="3" w16cid:durableId="693921622">
    <w:abstractNumId w:val="9"/>
  </w:num>
  <w:num w:numId="4" w16cid:durableId="1996180409">
    <w:abstractNumId w:val="1"/>
  </w:num>
  <w:num w:numId="5" w16cid:durableId="151798583">
    <w:abstractNumId w:val="3"/>
  </w:num>
  <w:num w:numId="6" w16cid:durableId="1502309812">
    <w:abstractNumId w:val="0"/>
  </w:num>
  <w:num w:numId="7" w16cid:durableId="1609506027">
    <w:abstractNumId w:val="6"/>
  </w:num>
  <w:num w:numId="8" w16cid:durableId="1235123485">
    <w:abstractNumId w:val="8"/>
  </w:num>
  <w:num w:numId="9" w16cid:durableId="1827088192">
    <w:abstractNumId w:val="2"/>
  </w:num>
  <w:num w:numId="10" w16cid:durableId="1001467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4240B"/>
    <w:rsid w:val="000705B5"/>
    <w:rsid w:val="00081B96"/>
    <w:rsid w:val="000932D7"/>
    <w:rsid w:val="000E4894"/>
    <w:rsid w:val="00143B54"/>
    <w:rsid w:val="00143BDD"/>
    <w:rsid w:val="00174F6B"/>
    <w:rsid w:val="00181B1D"/>
    <w:rsid w:val="001A6A89"/>
    <w:rsid w:val="001C23A7"/>
    <w:rsid w:val="001C55CB"/>
    <w:rsid w:val="001E3322"/>
    <w:rsid w:val="002A4C74"/>
    <w:rsid w:val="002C1E6D"/>
    <w:rsid w:val="002D27B5"/>
    <w:rsid w:val="002F13F4"/>
    <w:rsid w:val="00344741"/>
    <w:rsid w:val="00362F11"/>
    <w:rsid w:val="00394FDF"/>
    <w:rsid w:val="003A1999"/>
    <w:rsid w:val="003D2DE0"/>
    <w:rsid w:val="004160F8"/>
    <w:rsid w:val="00424C2C"/>
    <w:rsid w:val="00446CAB"/>
    <w:rsid w:val="004662F6"/>
    <w:rsid w:val="00481C3D"/>
    <w:rsid w:val="004C41B3"/>
    <w:rsid w:val="004F2415"/>
    <w:rsid w:val="00521882"/>
    <w:rsid w:val="0052561D"/>
    <w:rsid w:val="005307A9"/>
    <w:rsid w:val="00534EB9"/>
    <w:rsid w:val="005355A7"/>
    <w:rsid w:val="00557A9E"/>
    <w:rsid w:val="00574A62"/>
    <w:rsid w:val="005A1A54"/>
    <w:rsid w:val="005A1BA9"/>
    <w:rsid w:val="005B2493"/>
    <w:rsid w:val="005E050C"/>
    <w:rsid w:val="00605F4E"/>
    <w:rsid w:val="00613A0A"/>
    <w:rsid w:val="00617C97"/>
    <w:rsid w:val="00620B2B"/>
    <w:rsid w:val="00622576"/>
    <w:rsid w:val="0063487D"/>
    <w:rsid w:val="00641B38"/>
    <w:rsid w:val="006754A0"/>
    <w:rsid w:val="00694A9F"/>
    <w:rsid w:val="006B1158"/>
    <w:rsid w:val="006E2484"/>
    <w:rsid w:val="006F11E6"/>
    <w:rsid w:val="00776BD3"/>
    <w:rsid w:val="007A389D"/>
    <w:rsid w:val="007C186F"/>
    <w:rsid w:val="007C381A"/>
    <w:rsid w:val="007C4731"/>
    <w:rsid w:val="007F0ADE"/>
    <w:rsid w:val="00875103"/>
    <w:rsid w:val="0088279C"/>
    <w:rsid w:val="008D5668"/>
    <w:rsid w:val="00900442"/>
    <w:rsid w:val="00904AAD"/>
    <w:rsid w:val="009146B8"/>
    <w:rsid w:val="00954955"/>
    <w:rsid w:val="00966CE1"/>
    <w:rsid w:val="009E3E36"/>
    <w:rsid w:val="009F2B6D"/>
    <w:rsid w:val="00A10EC3"/>
    <w:rsid w:val="00A1262B"/>
    <w:rsid w:val="00A21A89"/>
    <w:rsid w:val="00A50D6F"/>
    <w:rsid w:val="00A5262A"/>
    <w:rsid w:val="00A75542"/>
    <w:rsid w:val="00A92DF7"/>
    <w:rsid w:val="00A9520C"/>
    <w:rsid w:val="00AA6098"/>
    <w:rsid w:val="00AC60A9"/>
    <w:rsid w:val="00AF4935"/>
    <w:rsid w:val="00B3662D"/>
    <w:rsid w:val="00B47FC9"/>
    <w:rsid w:val="00B55BAB"/>
    <w:rsid w:val="00B5754C"/>
    <w:rsid w:val="00BA68B8"/>
    <w:rsid w:val="00BB03EE"/>
    <w:rsid w:val="00BC018E"/>
    <w:rsid w:val="00BC5113"/>
    <w:rsid w:val="00C17135"/>
    <w:rsid w:val="00C61148"/>
    <w:rsid w:val="00C7674F"/>
    <w:rsid w:val="00CB78C4"/>
    <w:rsid w:val="00CC1E6A"/>
    <w:rsid w:val="00CC563C"/>
    <w:rsid w:val="00CD3A4B"/>
    <w:rsid w:val="00CE4184"/>
    <w:rsid w:val="00D4542B"/>
    <w:rsid w:val="00D46760"/>
    <w:rsid w:val="00D5452F"/>
    <w:rsid w:val="00DD4685"/>
    <w:rsid w:val="00E41B38"/>
    <w:rsid w:val="00E434AB"/>
    <w:rsid w:val="00E457DF"/>
    <w:rsid w:val="00E47267"/>
    <w:rsid w:val="00E510D0"/>
    <w:rsid w:val="00E81812"/>
    <w:rsid w:val="00E94B1B"/>
    <w:rsid w:val="00EA091F"/>
    <w:rsid w:val="00EB56AE"/>
    <w:rsid w:val="00ED4C46"/>
    <w:rsid w:val="00EE11F1"/>
    <w:rsid w:val="00EF5725"/>
    <w:rsid w:val="00F0520C"/>
    <w:rsid w:val="00F12620"/>
    <w:rsid w:val="00F139FC"/>
    <w:rsid w:val="00F37F53"/>
    <w:rsid w:val="00F41064"/>
    <w:rsid w:val="00F512E4"/>
    <w:rsid w:val="00F54506"/>
    <w:rsid w:val="00F55397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F51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delegado@ferochi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yorve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ranco@21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D8BE7-0310-4A83-BFCE-788AA7B8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1398</Words>
  <Characters>7691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2022-10-10T23:37:00Z</cp:lastPrinted>
  <dcterms:created xsi:type="dcterms:W3CDTF">2022-09-28T21:27:00Z</dcterms:created>
  <dcterms:modified xsi:type="dcterms:W3CDTF">2022-10-10T23:38:00Z</dcterms:modified>
</cp:coreProperties>
</file>